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8D" w:rsidRPr="007E7E02" w:rsidRDefault="00A5658D" w:rsidP="00A5658D">
      <w:pPr>
        <w:rPr>
          <w:b/>
          <w:sz w:val="28"/>
          <w:szCs w:val="28"/>
          <w:lang w:val="kk-KZ"/>
        </w:rPr>
      </w:pPr>
      <w:r w:rsidRPr="007E7E02">
        <w:rPr>
          <w:b/>
          <w:sz w:val="28"/>
          <w:szCs w:val="28"/>
          <w:lang w:val="kk-KZ"/>
        </w:rPr>
        <w:t>лекция- 4</w:t>
      </w:r>
    </w:p>
    <w:p w:rsidR="00A5658D" w:rsidRPr="00A5658D" w:rsidRDefault="00A5658D" w:rsidP="00A5658D">
      <w:pPr>
        <w:rPr>
          <w:szCs w:val="28"/>
          <w:lang w:val="kk-KZ"/>
        </w:rPr>
      </w:pPr>
    </w:p>
    <w:p w:rsidR="00A5658D" w:rsidRDefault="00A5658D" w:rsidP="00A5658D">
      <w:pPr>
        <w:rPr>
          <w:b/>
          <w:sz w:val="28"/>
          <w:szCs w:val="28"/>
          <w:lang w:val="kk-KZ"/>
        </w:rPr>
      </w:pPr>
      <w:r w:rsidRPr="00A5658D">
        <w:rPr>
          <w:b/>
          <w:sz w:val="28"/>
          <w:szCs w:val="28"/>
        </w:rPr>
        <w:t>Колич</w:t>
      </w:r>
      <w:r>
        <w:rPr>
          <w:b/>
          <w:sz w:val="28"/>
          <w:szCs w:val="28"/>
        </w:rPr>
        <w:t>ественные и качественные методы</w:t>
      </w:r>
    </w:p>
    <w:p w:rsidR="00A5658D" w:rsidRPr="00A5658D" w:rsidRDefault="00A5658D" w:rsidP="00A5658D">
      <w:pPr>
        <w:rPr>
          <w:b/>
          <w:sz w:val="28"/>
          <w:szCs w:val="28"/>
          <w:lang w:val="kk-KZ"/>
        </w:rPr>
      </w:pP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 xml:space="preserve">Численные методы и их характеристики. Методы измерения количественных характеристик явлений и процессов в </w:t>
      </w:r>
      <w:proofErr w:type="spellStart"/>
      <w:r w:rsidRPr="00A5658D">
        <w:rPr>
          <w:szCs w:val="28"/>
        </w:rPr>
        <w:t>медиасфере</w:t>
      </w:r>
      <w:proofErr w:type="spellEnd"/>
      <w:r w:rsidRPr="00A5658D">
        <w:rPr>
          <w:szCs w:val="28"/>
        </w:rPr>
        <w:t>. Статистический анализ. Методы сбора данных: опросы, анкетирование, наблюдение при изучении коммуникативного пространства.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 xml:space="preserve">Теоретические истоки качественных методов. Особенности методологии качественных исследований в области </w:t>
      </w:r>
      <w:proofErr w:type="spellStart"/>
      <w:r w:rsidRPr="00A5658D">
        <w:rPr>
          <w:szCs w:val="28"/>
        </w:rPr>
        <w:t>медиакоммуникаций</w:t>
      </w:r>
      <w:proofErr w:type="spellEnd"/>
      <w:r w:rsidRPr="00A5658D">
        <w:rPr>
          <w:szCs w:val="28"/>
        </w:rPr>
        <w:t>. Методы качественного анализа: семантическая интерпретация данных о функционировании коммуникативного пространства. Виды качественных исследований в сфере СМИ.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Различия в стратегиях качественных и количественных методологий исследования информационно-коммуникационного взаимодействия. Возможности и особенности использования качественных и количественных методов в информационных услугах. Методология разработки качественных и количественных сводных характеристик (индексов) по результатам измерения информационно-коммуникационного пространства.</w:t>
      </w:r>
    </w:p>
    <w:p w:rsidR="00A5658D" w:rsidRPr="00A5658D" w:rsidRDefault="00A5658D" w:rsidP="00A5658D">
      <w:pPr>
        <w:rPr>
          <w:szCs w:val="28"/>
        </w:rPr>
      </w:pP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ОПИСАНИЕ КЛЮЧЕВЫХ ПОНЯТИЙ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Численные методы можно охарактеризовать как «формальные» и «массовые». Под формализацией в данном случае понимается степень направленности методологии на фиксацию строго определенного набора анализируемых переменных и их количественное измерение.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Качественное исследование предполагает сбор информации в свободной форме; Они не фокусируются на статистических измерениях, а полагаются на понимание, интерпретацию и объяснение эмпирических данных, которые являются источником формирования гипотез и продуктивных идей.</w:t>
      </w:r>
    </w:p>
    <w:p w:rsidR="00A5658D" w:rsidRPr="00A5658D" w:rsidRDefault="00A5658D" w:rsidP="00A5658D">
      <w:pPr>
        <w:rPr>
          <w:szCs w:val="28"/>
        </w:rPr>
      </w:pPr>
      <w:proofErr w:type="spellStart"/>
      <w:r w:rsidRPr="00A5658D">
        <w:rPr>
          <w:szCs w:val="28"/>
        </w:rPr>
        <w:t>Валидность</w:t>
      </w:r>
      <w:proofErr w:type="spellEnd"/>
      <w:r w:rsidRPr="00A5658D">
        <w:rPr>
          <w:szCs w:val="28"/>
        </w:rPr>
        <w:t xml:space="preserve"> — это степень соответствия измерений концепциям, которые эти измерения должны представлять.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Выборка — это любая подгруппа населения, небольшая часть общей численности населения, выбранная для анализа.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Глубинное интервью — это личная беседа, проводимая по заранее разработанному сценарию, целью которой является получение от респондента развернутых ответов на вопросы, без заполнения формальной анкеты.</w:t>
      </w:r>
    </w:p>
    <w:p w:rsidR="00A5658D" w:rsidRPr="00A5658D" w:rsidRDefault="00A5658D" w:rsidP="00A5658D">
      <w:pPr>
        <w:rPr>
          <w:szCs w:val="28"/>
        </w:rPr>
      </w:pPr>
      <w:proofErr w:type="gramStart"/>
      <w:r w:rsidRPr="00A5658D">
        <w:rPr>
          <w:szCs w:val="28"/>
        </w:rPr>
        <w:t>Репрезентативная выборка — это выборка, в которой все основные характеристики генеральной совокупности, из которой взята выборка, представлены примерно в той же пропорции или частоте, с которой данная характеристика встречается в данной генеральной совокупности.</w:t>
      </w:r>
      <w:proofErr w:type="gramEnd"/>
    </w:p>
    <w:p w:rsidR="00A5658D" w:rsidRPr="00A5658D" w:rsidRDefault="00A5658D" w:rsidP="00A5658D">
      <w:pPr>
        <w:rPr>
          <w:szCs w:val="28"/>
        </w:rPr>
      </w:pPr>
      <w:proofErr w:type="spellStart"/>
      <w:r w:rsidRPr="00A5658D">
        <w:rPr>
          <w:szCs w:val="28"/>
        </w:rPr>
        <w:t>Рекрутинг</w:t>
      </w:r>
      <w:proofErr w:type="spellEnd"/>
      <w:r w:rsidRPr="00A5658D">
        <w:rPr>
          <w:szCs w:val="28"/>
        </w:rPr>
        <w:t xml:space="preserve"> — процедура отбора (найма) участников исследования и респондентов.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План исследования — это документ, описывающий характер и методологию исследовательской деятельности, а также сроки и этапы исследования.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Экспертное интервью — это тип интервью, в ходе которого получают важную информацию компетентные лица, не являющиеся объектом исследования.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Фокус-группа — метод, используемый при проведении качественных маркетинговых исследований. Метод основан на особой форме глубинного интервью, проводимого в группе (глубинное групповое интервью).</w:t>
      </w:r>
    </w:p>
    <w:p w:rsidR="00A5658D" w:rsidRPr="00A5658D" w:rsidRDefault="00A5658D" w:rsidP="00A5658D">
      <w:pPr>
        <w:rPr>
          <w:szCs w:val="28"/>
        </w:rPr>
      </w:pPr>
    </w:p>
    <w:p w:rsidR="00A5658D" w:rsidRPr="00A5658D" w:rsidRDefault="00A5658D" w:rsidP="00A5658D">
      <w:pPr>
        <w:rPr>
          <w:b/>
          <w:szCs w:val="28"/>
        </w:rPr>
      </w:pPr>
      <w:r w:rsidRPr="00A5658D">
        <w:rPr>
          <w:b/>
          <w:szCs w:val="28"/>
        </w:rPr>
        <w:t>Контрольные вопросы для проведения устного опроса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1. Каковы основные различия между качественными и количественными методами?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 xml:space="preserve">2. Каковы характеристики количественных и качественных методов, используемых в </w:t>
      </w:r>
      <w:proofErr w:type="spellStart"/>
      <w:r w:rsidRPr="00A5658D">
        <w:rPr>
          <w:szCs w:val="28"/>
        </w:rPr>
        <w:t>медиаисследованиях</w:t>
      </w:r>
      <w:proofErr w:type="spellEnd"/>
      <w:r w:rsidRPr="00A5658D">
        <w:rPr>
          <w:szCs w:val="28"/>
        </w:rPr>
        <w:t>?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3. Какова функция количественных и качественных методов исследования?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lastRenderedPageBreak/>
        <w:t>4. Назовите преимущества и недостатки использования количественных и качественных методов исследования СМИ.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 xml:space="preserve">5. Назовите особенности подготовки и проведения глубинных интервью и </w:t>
      </w:r>
      <w:proofErr w:type="spellStart"/>
      <w:proofErr w:type="gramStart"/>
      <w:r w:rsidRPr="00A5658D">
        <w:rPr>
          <w:szCs w:val="28"/>
        </w:rPr>
        <w:t>фокус-групп</w:t>
      </w:r>
      <w:proofErr w:type="spellEnd"/>
      <w:proofErr w:type="gramEnd"/>
      <w:r w:rsidRPr="00A5658D">
        <w:rPr>
          <w:szCs w:val="28"/>
        </w:rPr>
        <w:t xml:space="preserve"> как основных методов качественного исследования.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6. Опишите группу численных методов.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 xml:space="preserve">7. Какие методы измерения количественных характеристик явлений и процессов в </w:t>
      </w:r>
      <w:proofErr w:type="spellStart"/>
      <w:r w:rsidRPr="00A5658D">
        <w:rPr>
          <w:szCs w:val="28"/>
        </w:rPr>
        <w:t>медиасфере</w:t>
      </w:r>
      <w:proofErr w:type="spellEnd"/>
      <w:r w:rsidRPr="00A5658D">
        <w:rPr>
          <w:szCs w:val="28"/>
        </w:rPr>
        <w:t xml:space="preserve"> вам известны?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8. Что такое статистический анализ и какова его роль в изучении информационного пространства?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 xml:space="preserve">9. Расширить возможности качественных исследований в области </w:t>
      </w:r>
      <w:proofErr w:type="spellStart"/>
      <w:r w:rsidRPr="00A5658D">
        <w:rPr>
          <w:szCs w:val="28"/>
        </w:rPr>
        <w:t>медиакоммуникаций</w:t>
      </w:r>
      <w:proofErr w:type="spellEnd"/>
      <w:r w:rsidRPr="00A5658D">
        <w:rPr>
          <w:szCs w:val="28"/>
        </w:rPr>
        <w:t>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10. Какие методы качественного анализа вы знаете?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 xml:space="preserve">11. Опишите основные виды качественных исследований в </w:t>
      </w:r>
      <w:proofErr w:type="spellStart"/>
      <w:r w:rsidRPr="00A5658D">
        <w:rPr>
          <w:szCs w:val="28"/>
        </w:rPr>
        <w:t>медиапространстве</w:t>
      </w:r>
      <w:proofErr w:type="spellEnd"/>
      <w:r w:rsidRPr="00A5658D">
        <w:rPr>
          <w:szCs w:val="28"/>
        </w:rPr>
        <w:t>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12. Раскройте основные различия между качественными и количественными методологиями изучения информационно-коммуникационного взаимодействия.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>13. Каковы особенности использования качественных и количественных методологий при информационном обеспечении услуг в сфере связи?</w:t>
      </w:r>
    </w:p>
    <w:p w:rsidR="00A5658D" w:rsidRPr="00A5658D" w:rsidRDefault="00A5658D" w:rsidP="00A5658D">
      <w:pPr>
        <w:rPr>
          <w:szCs w:val="28"/>
        </w:rPr>
      </w:pPr>
      <w:r w:rsidRPr="00A5658D">
        <w:rPr>
          <w:szCs w:val="28"/>
        </w:rPr>
        <w:t xml:space="preserve">14. Как проводится </w:t>
      </w:r>
      <w:proofErr w:type="spellStart"/>
      <w:r w:rsidRPr="00A5658D">
        <w:rPr>
          <w:szCs w:val="28"/>
        </w:rPr>
        <w:t>контент-анализ</w:t>
      </w:r>
      <w:proofErr w:type="spellEnd"/>
      <w:r w:rsidRPr="00A5658D">
        <w:rPr>
          <w:szCs w:val="28"/>
        </w:rPr>
        <w:t xml:space="preserve"> текстовой информации о проблемах общественного развития, организации и проведения мероприятий? (Выбор студентов)</w:t>
      </w:r>
    </w:p>
    <w:p w:rsidR="00AA6D7E" w:rsidRPr="00A5658D" w:rsidRDefault="00A5658D" w:rsidP="00A5658D">
      <w:pPr>
        <w:rPr>
          <w:szCs w:val="28"/>
        </w:rPr>
      </w:pPr>
      <w:r w:rsidRPr="00A5658D">
        <w:rPr>
          <w:szCs w:val="28"/>
        </w:rPr>
        <w:t>15. Раскрыть основные методы аналитической деятельности при определении эффективности услуг информационного обеспечения. (Выбор студентов)</w:t>
      </w:r>
    </w:p>
    <w:sectPr w:rsidR="00AA6D7E" w:rsidRPr="00A5658D" w:rsidSect="0041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7E02"/>
    <w:rsid w:val="00335A06"/>
    <w:rsid w:val="004172B1"/>
    <w:rsid w:val="007E7E02"/>
    <w:rsid w:val="009F6483"/>
    <w:rsid w:val="00A5658D"/>
    <w:rsid w:val="00AA6D7E"/>
    <w:rsid w:val="00D40E3A"/>
    <w:rsid w:val="00E0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634</Words>
  <Characters>3617</Characters>
  <Application>Microsoft Office Word</Application>
  <DocSecurity>0</DocSecurity>
  <Lines>30</Lines>
  <Paragraphs>8</Paragraphs>
  <ScaleCrop>false</ScaleCrop>
  <Company>Microsoft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2022-10-09T04:47:00Z</dcterms:created>
  <dcterms:modified xsi:type="dcterms:W3CDTF">2025-03-03T09:49:00Z</dcterms:modified>
</cp:coreProperties>
</file>